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6382" w14:textId="0E906975" w:rsidR="00705E07" w:rsidRPr="00FE1483" w:rsidRDefault="00524A6D" w:rsidP="00FE1483">
      <w:pPr>
        <w:autoSpaceDE w:val="0"/>
        <w:autoSpaceDN w:val="0"/>
        <w:adjustRightInd w:val="0"/>
        <w:rPr>
          <w:rFonts w:cs="AppleSystemUIFont"/>
          <w:kern w:val="0"/>
        </w:rPr>
        <w:sectPr w:rsidR="00705E07" w:rsidRPr="00FE1483" w:rsidSect="000C6CCD">
          <w:type w:val="continuous"/>
          <w:pgSz w:w="11900" w:h="16840"/>
          <w:pgMar w:top="1417" w:right="1417" w:bottom="1417" w:left="1417" w:header="708" w:footer="708" w:gutter="0"/>
          <w:cols w:space="708"/>
          <w:docGrid w:linePitch="360"/>
        </w:sectPr>
      </w:pPr>
      <w:r w:rsidRPr="00E9242E">
        <w:rPr>
          <w:rFonts w:eastAsia="Times New Roman" w:cs="Times New Roman"/>
          <w:b/>
          <w:bCs/>
          <w:kern w:val="0"/>
          <w:sz w:val="44"/>
          <w:szCs w:val="44"/>
          <w:lang w:eastAsia="sv-SE"/>
          <w14:ligatures w14:val="none"/>
        </w:rPr>
        <w:t xml:space="preserve">Sommarteatern gör efterlängtad återkomst till Gunnebo </w:t>
      </w:r>
      <w:r w:rsidR="00FE1483">
        <w:rPr>
          <w:rFonts w:eastAsia="Times New Roman" w:cs="Times New Roman"/>
          <w:b/>
          <w:bCs/>
          <w:kern w:val="0"/>
          <w:sz w:val="44"/>
          <w:szCs w:val="44"/>
          <w:lang w:eastAsia="sv-SE"/>
          <w14:ligatures w14:val="none"/>
        </w:rPr>
        <w:t>s</w:t>
      </w:r>
      <w:r w:rsidRPr="00E9242E">
        <w:rPr>
          <w:rFonts w:eastAsia="Times New Roman" w:cs="Times New Roman"/>
          <w:b/>
          <w:bCs/>
          <w:kern w:val="0"/>
          <w:sz w:val="44"/>
          <w:szCs w:val="44"/>
          <w:lang w:eastAsia="sv-SE"/>
          <w14:ligatures w14:val="none"/>
        </w:rPr>
        <w:t>lott</w:t>
      </w:r>
      <w:r w:rsidR="00705E07">
        <w:rPr>
          <w:rFonts w:eastAsia="Times New Roman" w:cs="Times New Roman"/>
          <w:b/>
          <w:bCs/>
          <w:kern w:val="0"/>
          <w:sz w:val="28"/>
          <w:szCs w:val="28"/>
          <w:lang w:eastAsia="sv-SE"/>
          <w14:ligatures w14:val="none"/>
        </w:rPr>
        <w:br/>
      </w:r>
      <w:r w:rsidR="00705E07">
        <w:br/>
      </w:r>
      <w:r w:rsidR="00705E07" w:rsidRPr="00705E07">
        <w:rPr>
          <w:rStyle w:val="Stark"/>
          <w:b w:val="0"/>
          <w:bCs w:val="0"/>
          <w:i/>
          <w:iCs/>
          <w:sz w:val="28"/>
          <w:szCs w:val="28"/>
        </w:rPr>
        <w:t>En nyskriven fars tar plats i slottsmiljön, med premiär den 12 jul</w:t>
      </w:r>
      <w:r w:rsidR="00FE1483">
        <w:rPr>
          <w:rStyle w:val="Stark"/>
          <w:b w:val="0"/>
          <w:bCs w:val="0"/>
          <w:i/>
          <w:iCs/>
          <w:sz w:val="28"/>
          <w:szCs w:val="28"/>
        </w:rPr>
        <w:t>i 202</w:t>
      </w:r>
      <w:r w:rsidR="00387C15">
        <w:rPr>
          <w:rStyle w:val="Stark"/>
          <w:b w:val="0"/>
          <w:bCs w:val="0"/>
          <w:i/>
          <w:iCs/>
          <w:sz w:val="28"/>
          <w:szCs w:val="28"/>
        </w:rPr>
        <w:t>5</w:t>
      </w:r>
    </w:p>
    <w:p w14:paraId="7EAF531F" w14:textId="77777777" w:rsidR="00432B97" w:rsidRPr="00432B97" w:rsidRDefault="00432B97" w:rsidP="00432B97">
      <w:pPr>
        <w:pStyle w:val="Normalwebb"/>
        <w:rPr>
          <w:rFonts w:asciiTheme="minorHAnsi" w:hAnsiTheme="minorHAnsi"/>
          <w:sz w:val="22"/>
          <w:szCs w:val="22"/>
        </w:rPr>
      </w:pPr>
      <w:r w:rsidRPr="00432B97">
        <w:rPr>
          <w:rFonts w:asciiTheme="minorHAnsi" w:hAnsiTheme="minorHAnsi"/>
          <w:sz w:val="22"/>
          <w:szCs w:val="22"/>
        </w:rPr>
        <w:t>Sommaren 2025 gör Gunnebo Slottsteater en efterlängtad återkomst med en nyskriven komedi som bjuder på skratt och en levande skildring av 1790-talets Gunnebo.</w:t>
      </w:r>
    </w:p>
    <w:p w14:paraId="6CA6C394" w14:textId="7821E2F5" w:rsidR="00432B97" w:rsidRPr="00432B97" w:rsidRDefault="00432B97" w:rsidP="00432B97">
      <w:pPr>
        <w:pStyle w:val="Normalwebb"/>
        <w:rPr>
          <w:rFonts w:asciiTheme="minorHAnsi" w:hAnsiTheme="minorHAnsi"/>
          <w:sz w:val="22"/>
          <w:szCs w:val="22"/>
        </w:rPr>
      </w:pPr>
      <w:r w:rsidRPr="00432B97">
        <w:rPr>
          <w:rFonts w:asciiTheme="minorHAnsi" w:hAnsiTheme="minorHAnsi"/>
          <w:sz w:val="22"/>
          <w:szCs w:val="22"/>
        </w:rPr>
        <w:t xml:space="preserve">Föreställningen "En redig oreda" tar avstamp i verkliga händelser och lyfter fram färgstarka karaktärer ur Gunnebos historia. Publiken kan se fram emot en berättelse där Christina Hall och hennes familj står i centrum. Vi får följa </w:t>
      </w:r>
      <w:r w:rsidR="00846D52">
        <w:rPr>
          <w:rFonts w:asciiTheme="minorHAnsi" w:hAnsiTheme="minorHAnsi"/>
          <w:sz w:val="22"/>
          <w:szCs w:val="22"/>
        </w:rPr>
        <w:t>när</w:t>
      </w:r>
      <w:r w:rsidRPr="00432B97">
        <w:rPr>
          <w:rFonts w:asciiTheme="minorHAnsi" w:hAnsiTheme="minorHAnsi"/>
          <w:sz w:val="22"/>
          <w:szCs w:val="22"/>
        </w:rPr>
        <w:t xml:space="preserve"> en rofylld sommardag på slottet snabbt förvandlas till ett virrvarr av oväntade besök, hemligheter och komiska förvecklingar.</w:t>
      </w:r>
    </w:p>
    <w:p w14:paraId="6113931A" w14:textId="77777777" w:rsidR="00846D52" w:rsidRDefault="00FA6827" w:rsidP="00846D52">
      <w:pPr>
        <w:pStyle w:val="Normalwebb"/>
        <w:rPr>
          <w:rFonts w:asciiTheme="minorHAnsi" w:hAnsiTheme="minorHAnsi"/>
          <w:sz w:val="22"/>
          <w:szCs w:val="22"/>
        </w:rPr>
      </w:pPr>
      <w:r w:rsidRPr="00FA6827">
        <w:rPr>
          <w:rFonts w:asciiTheme="minorHAnsi" w:hAnsiTheme="minorHAnsi"/>
          <w:sz w:val="22"/>
          <w:szCs w:val="22"/>
        </w:rPr>
        <w:t>Mellan 2002 och 2019 lockade sommarteatern både lokalbor och långväga besökare till Gunnebo. Under åren har flera av Sveriges mest välkända skådespelare, som Marianne Mörck och Jan Malmsjö, briljerat på scenen och bidragit till teaterns framgång. En av Göteborgspublikens favoriter, Ulf Dohlsten, har också medverkat i flera produktioner på Gunnebo och blivit ett välkänt namn i sammanhanget. Efter en tids uppehåll är det äntligen dags att åter välkomna publiken till premiär, där en ny ensemble intar scenen. </w:t>
      </w:r>
    </w:p>
    <w:p w14:paraId="50E1C5C7" w14:textId="77777777" w:rsidR="00846D52" w:rsidRDefault="00846D52" w:rsidP="00432B97">
      <w:pPr>
        <w:pStyle w:val="Normalwebb"/>
        <w:rPr>
          <w:rFonts w:asciiTheme="minorHAnsi" w:hAnsiTheme="minorHAnsi"/>
          <w:sz w:val="22"/>
          <w:szCs w:val="22"/>
        </w:rPr>
      </w:pPr>
      <w:r w:rsidRPr="00846D52">
        <w:rPr>
          <w:rFonts w:asciiTheme="minorHAnsi" w:hAnsiTheme="minorHAnsi"/>
          <w:sz w:val="22"/>
          <w:szCs w:val="22"/>
        </w:rPr>
        <w:t>Gunnebo slott, byggt i slutet av 1700-talet, har en rik historia av kultur och sällskapsliv. Föreställningen kommer att spelas vid uteserveringen utanför Gunnebo Kaffehus och Krog, restaurangen i tjänstefolksbyggnaden, vars historiska atmosfär ger en extra dimension till berättelsen.</w:t>
      </w:r>
    </w:p>
    <w:p w14:paraId="7F1FE9A6" w14:textId="77777777" w:rsidR="00846D52" w:rsidRDefault="00432B97" w:rsidP="00432B97">
      <w:pPr>
        <w:pStyle w:val="Normalwebb"/>
        <w:rPr>
          <w:rFonts w:asciiTheme="minorHAnsi" w:hAnsiTheme="minorHAnsi"/>
          <w:sz w:val="22"/>
          <w:szCs w:val="22"/>
        </w:rPr>
      </w:pPr>
      <w:r w:rsidRPr="00432B97">
        <w:rPr>
          <w:rFonts w:asciiTheme="minorHAnsi" w:hAnsiTheme="minorHAnsi"/>
          <w:sz w:val="22"/>
          <w:szCs w:val="22"/>
        </w:rPr>
        <w:t xml:space="preserve">"Vi är oerhört glada över att kunna välkomna slottsteatern tillbaka till Gunnebo," säger Mathias Winberg, </w:t>
      </w:r>
      <w:proofErr w:type="spellStart"/>
      <w:r w:rsidRPr="00432B97">
        <w:rPr>
          <w:rFonts w:asciiTheme="minorHAnsi" w:hAnsiTheme="minorHAnsi"/>
          <w:sz w:val="22"/>
          <w:szCs w:val="22"/>
        </w:rPr>
        <w:t>tf</w:t>
      </w:r>
      <w:proofErr w:type="spellEnd"/>
      <w:r w:rsidRPr="00432B97">
        <w:rPr>
          <w:rFonts w:asciiTheme="minorHAnsi" w:hAnsiTheme="minorHAnsi"/>
          <w:sz w:val="22"/>
          <w:szCs w:val="22"/>
        </w:rPr>
        <w:t xml:space="preserve"> VD för Gunnebo Slott och Trädgårdar. "Det här är ett gyllene tillfälle att förstärka Gunnebos roll som ett </w:t>
      </w:r>
    </w:p>
    <w:p w14:paraId="60AD617F" w14:textId="54493A8D" w:rsidR="00432B97" w:rsidRPr="00846D52" w:rsidRDefault="00846D52" w:rsidP="00432B97">
      <w:pPr>
        <w:pStyle w:val="Normalwebb"/>
        <w:rPr>
          <w:rFonts w:asciiTheme="minorHAnsi" w:hAnsiTheme="minorHAnsi"/>
          <w:sz w:val="22"/>
          <w:szCs w:val="22"/>
        </w:rPr>
      </w:pPr>
      <w:r>
        <w:rPr>
          <w:rFonts w:asciiTheme="minorHAnsi" w:hAnsiTheme="minorHAnsi"/>
          <w:sz w:val="22"/>
          <w:szCs w:val="22"/>
        </w:rPr>
        <w:br/>
      </w:r>
      <w:r w:rsidR="00432B97" w:rsidRPr="00432B97">
        <w:rPr>
          <w:rFonts w:asciiTheme="minorHAnsi" w:hAnsiTheme="minorHAnsi"/>
          <w:sz w:val="22"/>
          <w:szCs w:val="22"/>
        </w:rPr>
        <w:t>levande kulturarv och en självklar mötesplats för hela Västsverige."</w:t>
      </w:r>
    </w:p>
    <w:p w14:paraId="237140D5" w14:textId="0CE817F9" w:rsidR="00432B97" w:rsidRPr="00432B97" w:rsidRDefault="00432B97" w:rsidP="00432B97">
      <w:pPr>
        <w:pStyle w:val="Normalwebb"/>
        <w:rPr>
          <w:rFonts w:asciiTheme="minorHAnsi" w:hAnsiTheme="minorHAnsi"/>
          <w:sz w:val="22"/>
          <w:szCs w:val="22"/>
        </w:rPr>
      </w:pPr>
      <w:r w:rsidRPr="00432B97">
        <w:rPr>
          <w:rFonts w:asciiTheme="minorHAnsi" w:hAnsiTheme="minorHAnsi"/>
          <w:sz w:val="22"/>
          <w:szCs w:val="22"/>
        </w:rPr>
        <w:t>Bakom produktionen står dramatikern Håkan Johnsson och regissören Ola Hedén, båda med gedigen erfarenhet inom svensk teater och en stark koppling till Gunnebo. Håkan var till exempel med och skrev föreställningen 'Den Osalige', som spelades på Gunnebo 2019 med Per Andersson och Ulla Skoog i rollistan. Håkan är just nu aktuell som medförfattare för Magnus Ugglas jubileumsshow på Göta Lejon, medan Ola bland annat har regisserat framgångsrika produktioner som turnerat för Riksteatern med Claes Månsson i huvudrollen. Tillsammans skapar Hedén och Johnsson en föreställning som förmedlar Gunnebos historia på både underhållande och lättsamt sätt.</w:t>
      </w:r>
    </w:p>
    <w:p w14:paraId="0DB7C42D" w14:textId="77777777" w:rsidR="00FA6827" w:rsidRPr="00FA6827" w:rsidRDefault="00FA6827" w:rsidP="00FA6827">
      <w:pPr>
        <w:pStyle w:val="Normalwebb"/>
        <w:rPr>
          <w:rFonts w:asciiTheme="minorHAnsi" w:hAnsiTheme="minorHAnsi"/>
          <w:sz w:val="22"/>
          <w:szCs w:val="22"/>
        </w:rPr>
      </w:pPr>
      <w:r w:rsidRPr="00FA6827">
        <w:rPr>
          <w:rFonts w:asciiTheme="minorHAnsi" w:hAnsiTheme="minorHAnsi"/>
          <w:sz w:val="22"/>
          <w:szCs w:val="22"/>
        </w:rPr>
        <w:t>"Det är en sprudlande sommarfars som balanserar på gränsen mellan historiska fakta och fri fantasi," säger Ola Hedén. "Vi vill att publiken ska lämna föreställningen med ett leende på läpparna och en känsla av att ha rest tillbaka i tiden."</w:t>
      </w:r>
    </w:p>
    <w:p w14:paraId="5DEDA081" w14:textId="77777777" w:rsidR="00FA6827" w:rsidRPr="00FA6827" w:rsidRDefault="00FA6827" w:rsidP="00FA6827">
      <w:pPr>
        <w:pStyle w:val="Normalwebb"/>
        <w:rPr>
          <w:rFonts w:asciiTheme="minorHAnsi" w:hAnsiTheme="minorHAnsi"/>
          <w:sz w:val="22"/>
          <w:szCs w:val="22"/>
        </w:rPr>
      </w:pPr>
      <w:r w:rsidRPr="00FA6827">
        <w:rPr>
          <w:rFonts w:asciiTheme="minorHAnsi" w:hAnsiTheme="minorHAnsi"/>
          <w:sz w:val="22"/>
          <w:szCs w:val="22"/>
        </w:rPr>
        <w:t>Föreställningen är en del av en helhetsupplevelse på Gunnebo. Publiken kan välja att inleda kvällen med en guidad tur som ger en djupare förståelse för platsens historia, eller njuta av en middag på Kaffehus och Krog, där inspiration hämtas från slottets anrika matkultur.</w:t>
      </w:r>
    </w:p>
    <w:p w14:paraId="34E52877" w14:textId="33455099" w:rsidR="00D65D49" w:rsidRPr="00FA6827" w:rsidRDefault="00FA6827" w:rsidP="00FA6827">
      <w:pPr>
        <w:pStyle w:val="Normalwebb"/>
        <w:rPr>
          <w:rFonts w:asciiTheme="minorHAnsi" w:hAnsiTheme="minorHAnsi"/>
          <w:sz w:val="22"/>
          <w:szCs w:val="22"/>
        </w:rPr>
      </w:pPr>
      <w:r w:rsidRPr="00FA6827">
        <w:rPr>
          <w:rFonts w:asciiTheme="minorHAnsi" w:hAnsiTheme="minorHAnsi"/>
          <w:sz w:val="22"/>
          <w:szCs w:val="22"/>
        </w:rPr>
        <w:t>"Vi ser fram emot en sommar där Gunnebo fylls av liv, kultur och oförglömliga upplevelser för alla våra besökare," tillägger VD Mathias Winberg.</w:t>
      </w:r>
    </w:p>
    <w:sectPr w:rsidR="00D65D49" w:rsidRPr="00FA6827" w:rsidSect="00524A6D">
      <w:type w:val="continuous"/>
      <w:pgSz w:w="11900" w:h="16840"/>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2E"/>
    <w:rsid w:val="00004A5D"/>
    <w:rsid w:val="000C6CCD"/>
    <w:rsid w:val="00196961"/>
    <w:rsid w:val="001D264D"/>
    <w:rsid w:val="002B6ABB"/>
    <w:rsid w:val="00346B2C"/>
    <w:rsid w:val="00387C15"/>
    <w:rsid w:val="003B4B11"/>
    <w:rsid w:val="00432B97"/>
    <w:rsid w:val="0052311A"/>
    <w:rsid w:val="00524A6D"/>
    <w:rsid w:val="005E4989"/>
    <w:rsid w:val="006633E3"/>
    <w:rsid w:val="0067725D"/>
    <w:rsid w:val="00705E07"/>
    <w:rsid w:val="00846D52"/>
    <w:rsid w:val="00860310"/>
    <w:rsid w:val="008E311B"/>
    <w:rsid w:val="00A05D5A"/>
    <w:rsid w:val="00A92FC6"/>
    <w:rsid w:val="00AC2081"/>
    <w:rsid w:val="00BC6BF7"/>
    <w:rsid w:val="00BE065B"/>
    <w:rsid w:val="00C03009"/>
    <w:rsid w:val="00C6346C"/>
    <w:rsid w:val="00D00436"/>
    <w:rsid w:val="00D025D0"/>
    <w:rsid w:val="00D65D49"/>
    <w:rsid w:val="00D91FE6"/>
    <w:rsid w:val="00DD38E6"/>
    <w:rsid w:val="00E9242E"/>
    <w:rsid w:val="00FA6827"/>
    <w:rsid w:val="00FE1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C750"/>
  <w15:chartTrackingRefBased/>
  <w15:docId w15:val="{EF6B1219-B67D-4C41-83F7-E8F9537C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92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92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E9242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9242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9242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9242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9242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9242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9242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242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9242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E9242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9242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9242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9242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9242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9242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9242E"/>
    <w:rPr>
      <w:rFonts w:eastAsiaTheme="majorEastAsia" w:cstheme="majorBidi"/>
      <w:color w:val="272727" w:themeColor="text1" w:themeTint="D8"/>
    </w:rPr>
  </w:style>
  <w:style w:type="paragraph" w:styleId="Rubrik">
    <w:name w:val="Title"/>
    <w:basedOn w:val="Normal"/>
    <w:next w:val="Normal"/>
    <w:link w:val="RubrikChar"/>
    <w:uiPriority w:val="10"/>
    <w:qFormat/>
    <w:rsid w:val="00E9242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9242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9242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9242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9242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E9242E"/>
    <w:rPr>
      <w:i/>
      <w:iCs/>
      <w:color w:val="404040" w:themeColor="text1" w:themeTint="BF"/>
    </w:rPr>
  </w:style>
  <w:style w:type="paragraph" w:styleId="Liststycke">
    <w:name w:val="List Paragraph"/>
    <w:basedOn w:val="Normal"/>
    <w:uiPriority w:val="34"/>
    <w:qFormat/>
    <w:rsid w:val="00E9242E"/>
    <w:pPr>
      <w:ind w:left="720"/>
      <w:contextualSpacing/>
    </w:pPr>
  </w:style>
  <w:style w:type="character" w:styleId="Starkbetoning">
    <w:name w:val="Intense Emphasis"/>
    <w:basedOn w:val="Standardstycketeckensnitt"/>
    <w:uiPriority w:val="21"/>
    <w:qFormat/>
    <w:rsid w:val="00E9242E"/>
    <w:rPr>
      <w:i/>
      <w:iCs/>
      <w:color w:val="0F4761" w:themeColor="accent1" w:themeShade="BF"/>
    </w:rPr>
  </w:style>
  <w:style w:type="paragraph" w:styleId="Starktcitat">
    <w:name w:val="Intense Quote"/>
    <w:basedOn w:val="Normal"/>
    <w:next w:val="Normal"/>
    <w:link w:val="StarktcitatChar"/>
    <w:uiPriority w:val="30"/>
    <w:qFormat/>
    <w:rsid w:val="00E92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9242E"/>
    <w:rPr>
      <w:i/>
      <w:iCs/>
      <w:color w:val="0F4761" w:themeColor="accent1" w:themeShade="BF"/>
    </w:rPr>
  </w:style>
  <w:style w:type="character" w:styleId="Starkreferens">
    <w:name w:val="Intense Reference"/>
    <w:basedOn w:val="Standardstycketeckensnitt"/>
    <w:uiPriority w:val="32"/>
    <w:qFormat/>
    <w:rsid w:val="00E9242E"/>
    <w:rPr>
      <w:b/>
      <w:bCs/>
      <w:smallCaps/>
      <w:color w:val="0F4761" w:themeColor="accent1" w:themeShade="BF"/>
      <w:spacing w:val="5"/>
    </w:rPr>
  </w:style>
  <w:style w:type="paragraph" w:styleId="Normalwebb">
    <w:name w:val="Normal (Web)"/>
    <w:basedOn w:val="Normal"/>
    <w:uiPriority w:val="99"/>
    <w:unhideWhenUsed/>
    <w:rsid w:val="00E9242E"/>
    <w:pPr>
      <w:spacing w:before="100" w:beforeAutospacing="1" w:after="100" w:afterAutospacing="1"/>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E9242E"/>
    <w:rPr>
      <w:b/>
      <w:bCs/>
    </w:rPr>
  </w:style>
  <w:style w:type="character" w:styleId="Hyperlnk">
    <w:name w:val="Hyperlink"/>
    <w:basedOn w:val="Standardstycketeckensnitt"/>
    <w:uiPriority w:val="99"/>
    <w:unhideWhenUsed/>
    <w:rsid w:val="00346B2C"/>
    <w:rPr>
      <w:color w:val="0000FF"/>
      <w:u w:val="single"/>
    </w:rPr>
  </w:style>
  <w:style w:type="character" w:styleId="Olstomnmnande">
    <w:name w:val="Unresolved Mention"/>
    <w:basedOn w:val="Standardstycketeckensnitt"/>
    <w:uiPriority w:val="99"/>
    <w:semiHidden/>
    <w:unhideWhenUsed/>
    <w:rsid w:val="00D0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2456">
      <w:bodyDiv w:val="1"/>
      <w:marLeft w:val="0"/>
      <w:marRight w:val="0"/>
      <w:marTop w:val="0"/>
      <w:marBottom w:val="0"/>
      <w:divBdr>
        <w:top w:val="none" w:sz="0" w:space="0" w:color="auto"/>
        <w:left w:val="none" w:sz="0" w:space="0" w:color="auto"/>
        <w:bottom w:val="none" w:sz="0" w:space="0" w:color="auto"/>
        <w:right w:val="none" w:sz="0" w:space="0" w:color="auto"/>
      </w:divBdr>
    </w:div>
    <w:div w:id="184633711">
      <w:bodyDiv w:val="1"/>
      <w:marLeft w:val="0"/>
      <w:marRight w:val="0"/>
      <w:marTop w:val="0"/>
      <w:marBottom w:val="0"/>
      <w:divBdr>
        <w:top w:val="none" w:sz="0" w:space="0" w:color="auto"/>
        <w:left w:val="none" w:sz="0" w:space="0" w:color="auto"/>
        <w:bottom w:val="none" w:sz="0" w:space="0" w:color="auto"/>
        <w:right w:val="none" w:sz="0" w:space="0" w:color="auto"/>
      </w:divBdr>
    </w:div>
    <w:div w:id="336661163">
      <w:bodyDiv w:val="1"/>
      <w:marLeft w:val="0"/>
      <w:marRight w:val="0"/>
      <w:marTop w:val="0"/>
      <w:marBottom w:val="0"/>
      <w:divBdr>
        <w:top w:val="none" w:sz="0" w:space="0" w:color="auto"/>
        <w:left w:val="none" w:sz="0" w:space="0" w:color="auto"/>
        <w:bottom w:val="none" w:sz="0" w:space="0" w:color="auto"/>
        <w:right w:val="none" w:sz="0" w:space="0" w:color="auto"/>
      </w:divBdr>
    </w:div>
    <w:div w:id="499123472">
      <w:bodyDiv w:val="1"/>
      <w:marLeft w:val="0"/>
      <w:marRight w:val="0"/>
      <w:marTop w:val="0"/>
      <w:marBottom w:val="0"/>
      <w:divBdr>
        <w:top w:val="none" w:sz="0" w:space="0" w:color="auto"/>
        <w:left w:val="none" w:sz="0" w:space="0" w:color="auto"/>
        <w:bottom w:val="none" w:sz="0" w:space="0" w:color="auto"/>
        <w:right w:val="none" w:sz="0" w:space="0" w:color="auto"/>
      </w:divBdr>
    </w:div>
    <w:div w:id="581187344">
      <w:bodyDiv w:val="1"/>
      <w:marLeft w:val="0"/>
      <w:marRight w:val="0"/>
      <w:marTop w:val="0"/>
      <w:marBottom w:val="0"/>
      <w:divBdr>
        <w:top w:val="none" w:sz="0" w:space="0" w:color="auto"/>
        <w:left w:val="none" w:sz="0" w:space="0" w:color="auto"/>
        <w:bottom w:val="none" w:sz="0" w:space="0" w:color="auto"/>
        <w:right w:val="none" w:sz="0" w:space="0" w:color="auto"/>
      </w:divBdr>
    </w:div>
    <w:div w:id="751271004">
      <w:bodyDiv w:val="1"/>
      <w:marLeft w:val="0"/>
      <w:marRight w:val="0"/>
      <w:marTop w:val="0"/>
      <w:marBottom w:val="0"/>
      <w:divBdr>
        <w:top w:val="none" w:sz="0" w:space="0" w:color="auto"/>
        <w:left w:val="none" w:sz="0" w:space="0" w:color="auto"/>
        <w:bottom w:val="none" w:sz="0" w:space="0" w:color="auto"/>
        <w:right w:val="none" w:sz="0" w:space="0" w:color="auto"/>
      </w:divBdr>
    </w:div>
    <w:div w:id="801339857">
      <w:bodyDiv w:val="1"/>
      <w:marLeft w:val="0"/>
      <w:marRight w:val="0"/>
      <w:marTop w:val="0"/>
      <w:marBottom w:val="0"/>
      <w:divBdr>
        <w:top w:val="none" w:sz="0" w:space="0" w:color="auto"/>
        <w:left w:val="none" w:sz="0" w:space="0" w:color="auto"/>
        <w:bottom w:val="none" w:sz="0" w:space="0" w:color="auto"/>
        <w:right w:val="none" w:sz="0" w:space="0" w:color="auto"/>
      </w:divBdr>
    </w:div>
    <w:div w:id="1063062639">
      <w:bodyDiv w:val="1"/>
      <w:marLeft w:val="0"/>
      <w:marRight w:val="0"/>
      <w:marTop w:val="0"/>
      <w:marBottom w:val="0"/>
      <w:divBdr>
        <w:top w:val="none" w:sz="0" w:space="0" w:color="auto"/>
        <w:left w:val="none" w:sz="0" w:space="0" w:color="auto"/>
        <w:bottom w:val="none" w:sz="0" w:space="0" w:color="auto"/>
        <w:right w:val="none" w:sz="0" w:space="0" w:color="auto"/>
      </w:divBdr>
    </w:div>
    <w:div w:id="1114054584">
      <w:bodyDiv w:val="1"/>
      <w:marLeft w:val="0"/>
      <w:marRight w:val="0"/>
      <w:marTop w:val="0"/>
      <w:marBottom w:val="0"/>
      <w:divBdr>
        <w:top w:val="none" w:sz="0" w:space="0" w:color="auto"/>
        <w:left w:val="none" w:sz="0" w:space="0" w:color="auto"/>
        <w:bottom w:val="none" w:sz="0" w:space="0" w:color="auto"/>
        <w:right w:val="none" w:sz="0" w:space="0" w:color="auto"/>
      </w:divBdr>
    </w:div>
    <w:div w:id="1121799070">
      <w:bodyDiv w:val="1"/>
      <w:marLeft w:val="0"/>
      <w:marRight w:val="0"/>
      <w:marTop w:val="0"/>
      <w:marBottom w:val="0"/>
      <w:divBdr>
        <w:top w:val="none" w:sz="0" w:space="0" w:color="auto"/>
        <w:left w:val="none" w:sz="0" w:space="0" w:color="auto"/>
        <w:bottom w:val="none" w:sz="0" w:space="0" w:color="auto"/>
        <w:right w:val="none" w:sz="0" w:space="0" w:color="auto"/>
      </w:divBdr>
    </w:div>
    <w:div w:id="1143695701">
      <w:bodyDiv w:val="1"/>
      <w:marLeft w:val="0"/>
      <w:marRight w:val="0"/>
      <w:marTop w:val="0"/>
      <w:marBottom w:val="0"/>
      <w:divBdr>
        <w:top w:val="none" w:sz="0" w:space="0" w:color="auto"/>
        <w:left w:val="none" w:sz="0" w:space="0" w:color="auto"/>
        <w:bottom w:val="none" w:sz="0" w:space="0" w:color="auto"/>
        <w:right w:val="none" w:sz="0" w:space="0" w:color="auto"/>
      </w:divBdr>
    </w:div>
    <w:div w:id="1398168586">
      <w:bodyDiv w:val="1"/>
      <w:marLeft w:val="0"/>
      <w:marRight w:val="0"/>
      <w:marTop w:val="0"/>
      <w:marBottom w:val="0"/>
      <w:divBdr>
        <w:top w:val="none" w:sz="0" w:space="0" w:color="auto"/>
        <w:left w:val="none" w:sz="0" w:space="0" w:color="auto"/>
        <w:bottom w:val="none" w:sz="0" w:space="0" w:color="auto"/>
        <w:right w:val="none" w:sz="0" w:space="0" w:color="auto"/>
      </w:divBdr>
    </w:div>
    <w:div w:id="1680623812">
      <w:bodyDiv w:val="1"/>
      <w:marLeft w:val="0"/>
      <w:marRight w:val="0"/>
      <w:marTop w:val="0"/>
      <w:marBottom w:val="0"/>
      <w:divBdr>
        <w:top w:val="none" w:sz="0" w:space="0" w:color="auto"/>
        <w:left w:val="none" w:sz="0" w:space="0" w:color="auto"/>
        <w:bottom w:val="none" w:sz="0" w:space="0" w:color="auto"/>
        <w:right w:val="none" w:sz="0" w:space="0" w:color="auto"/>
      </w:divBdr>
    </w:div>
    <w:div w:id="1686251385">
      <w:bodyDiv w:val="1"/>
      <w:marLeft w:val="0"/>
      <w:marRight w:val="0"/>
      <w:marTop w:val="0"/>
      <w:marBottom w:val="0"/>
      <w:divBdr>
        <w:top w:val="none" w:sz="0" w:space="0" w:color="auto"/>
        <w:left w:val="none" w:sz="0" w:space="0" w:color="auto"/>
        <w:bottom w:val="none" w:sz="0" w:space="0" w:color="auto"/>
        <w:right w:val="none" w:sz="0" w:space="0" w:color="auto"/>
      </w:divBdr>
    </w:div>
    <w:div w:id="1697194436">
      <w:bodyDiv w:val="1"/>
      <w:marLeft w:val="0"/>
      <w:marRight w:val="0"/>
      <w:marTop w:val="0"/>
      <w:marBottom w:val="0"/>
      <w:divBdr>
        <w:top w:val="none" w:sz="0" w:space="0" w:color="auto"/>
        <w:left w:val="none" w:sz="0" w:space="0" w:color="auto"/>
        <w:bottom w:val="none" w:sz="0" w:space="0" w:color="auto"/>
        <w:right w:val="none" w:sz="0" w:space="0" w:color="auto"/>
      </w:divBdr>
    </w:div>
    <w:div w:id="1787457610">
      <w:bodyDiv w:val="1"/>
      <w:marLeft w:val="0"/>
      <w:marRight w:val="0"/>
      <w:marTop w:val="0"/>
      <w:marBottom w:val="0"/>
      <w:divBdr>
        <w:top w:val="none" w:sz="0" w:space="0" w:color="auto"/>
        <w:left w:val="none" w:sz="0" w:space="0" w:color="auto"/>
        <w:bottom w:val="none" w:sz="0" w:space="0" w:color="auto"/>
        <w:right w:val="none" w:sz="0" w:space="0" w:color="auto"/>
      </w:divBdr>
    </w:div>
    <w:div w:id="1868522190">
      <w:bodyDiv w:val="1"/>
      <w:marLeft w:val="0"/>
      <w:marRight w:val="0"/>
      <w:marTop w:val="0"/>
      <w:marBottom w:val="0"/>
      <w:divBdr>
        <w:top w:val="none" w:sz="0" w:space="0" w:color="auto"/>
        <w:left w:val="none" w:sz="0" w:space="0" w:color="auto"/>
        <w:bottom w:val="none" w:sz="0" w:space="0" w:color="auto"/>
        <w:right w:val="none" w:sz="0" w:space="0" w:color="auto"/>
      </w:divBdr>
    </w:div>
    <w:div w:id="2091736549">
      <w:bodyDiv w:val="1"/>
      <w:marLeft w:val="0"/>
      <w:marRight w:val="0"/>
      <w:marTop w:val="0"/>
      <w:marBottom w:val="0"/>
      <w:divBdr>
        <w:top w:val="none" w:sz="0" w:space="0" w:color="auto"/>
        <w:left w:val="none" w:sz="0" w:space="0" w:color="auto"/>
        <w:bottom w:val="none" w:sz="0" w:space="0" w:color="auto"/>
        <w:right w:val="none" w:sz="0" w:space="0" w:color="auto"/>
      </w:divBdr>
    </w:div>
    <w:div w:id="21129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2562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Wigertz</dc:creator>
  <cp:keywords/>
  <dc:description/>
  <cp:lastModifiedBy>Ronja Wigertz</cp:lastModifiedBy>
  <cp:revision>2</cp:revision>
  <cp:lastPrinted>2025-01-29T16:41:00Z</cp:lastPrinted>
  <dcterms:created xsi:type="dcterms:W3CDTF">2025-01-29T17:01:00Z</dcterms:created>
  <dcterms:modified xsi:type="dcterms:W3CDTF">2025-01-29T17:01:00Z</dcterms:modified>
</cp:coreProperties>
</file>